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pPr w:leftFromText="141" w:rightFromText="141" w:vertAnchor="text" w:horzAnchor="page" w:tblpX="418" w:tblpY="-1130"/>
        <w:tblW w:w="11230" w:type="dxa"/>
        <w:tblLook w:val="04A0" w:firstRow="1" w:lastRow="0" w:firstColumn="1" w:lastColumn="0" w:noHBand="0" w:noVBand="1"/>
      </w:tblPr>
      <w:tblGrid>
        <w:gridCol w:w="3997"/>
        <w:gridCol w:w="2120"/>
        <w:gridCol w:w="1914"/>
        <w:gridCol w:w="3199"/>
      </w:tblGrid>
      <w:tr w:rsidR="002C636B" w:rsidTr="00FE164C">
        <w:trPr>
          <w:trHeight w:val="1119"/>
        </w:trPr>
        <w:tc>
          <w:tcPr>
            <w:tcW w:w="6912" w:type="dxa"/>
            <w:gridSpan w:val="2"/>
            <w:vMerge w:val="restart"/>
          </w:tcPr>
          <w:p w:rsidR="00FE164C" w:rsidRDefault="00FE164C" w:rsidP="00FE164C">
            <w:r>
              <w:t xml:space="preserve">  </w:t>
            </w:r>
          </w:p>
          <w:p w:rsidR="00FE164C" w:rsidRDefault="00FE164C" w:rsidP="00FE16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noProof/>
                <w:lang w:val="es-DO" w:eastAsia="es-DO"/>
              </w:rPr>
              <w:drawing>
                <wp:anchor distT="0" distB="0" distL="114300" distR="114300" simplePos="0" relativeHeight="251658240" behindDoc="1" locked="0" layoutInCell="1" allowOverlap="1" wp14:anchorId="6D0DC11D" wp14:editId="43B65A50">
                  <wp:simplePos x="0" y="0"/>
                  <wp:positionH relativeFrom="column">
                    <wp:posOffset>1144905</wp:posOffset>
                  </wp:positionH>
                  <wp:positionV relativeFrom="paragraph">
                    <wp:posOffset>2540</wp:posOffset>
                  </wp:positionV>
                  <wp:extent cx="1962150" cy="744855"/>
                  <wp:effectExtent l="0" t="0" r="0" b="0"/>
                  <wp:wrapNone/>
                  <wp:docPr id="1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Edenorte (Transparente)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2150" cy="744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</w:t>
            </w:r>
          </w:p>
          <w:p w:rsidR="00FE164C" w:rsidRDefault="00FE164C" w:rsidP="00FE16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E164C" w:rsidRDefault="00FE164C" w:rsidP="00FE16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E164C" w:rsidRDefault="00FE164C" w:rsidP="00FE16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E164C" w:rsidRDefault="00FE164C" w:rsidP="00FE16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EDENORTE DOMINICANA, S.A.</w:t>
            </w:r>
          </w:p>
          <w:p w:rsidR="00FE164C" w:rsidRDefault="00FE164C" w:rsidP="00FE164C">
            <w:pPr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DEPARTAMENTO DE COMPRAS</w:t>
            </w:r>
          </w:p>
          <w:p w:rsidR="00FE164C" w:rsidRDefault="00FE164C" w:rsidP="00FE164C">
            <w:pPr>
              <w:jc w:val="center"/>
            </w:pPr>
          </w:p>
        </w:tc>
        <w:tc>
          <w:tcPr>
            <w:tcW w:w="4318" w:type="dxa"/>
            <w:gridSpan w:val="2"/>
          </w:tcPr>
          <w:p w:rsidR="00FE164C" w:rsidRDefault="00FE164C" w:rsidP="00FE164C"/>
          <w:p w:rsidR="00FE164C" w:rsidRDefault="00FE164C" w:rsidP="00FE164C"/>
          <w:p w:rsidR="00FE164C" w:rsidRPr="00FE164C" w:rsidRDefault="00FE164C" w:rsidP="0060738F">
            <w:pPr>
              <w:rPr>
                <w:b/>
                <w:sz w:val="24"/>
                <w:szCs w:val="24"/>
              </w:rPr>
            </w:pPr>
            <w:r w:rsidRPr="00FE164C">
              <w:rPr>
                <w:b/>
                <w:sz w:val="24"/>
                <w:szCs w:val="24"/>
              </w:rPr>
              <w:t>FECHA:</w:t>
            </w:r>
            <w:r w:rsidR="00013224">
              <w:rPr>
                <w:b/>
                <w:sz w:val="24"/>
                <w:szCs w:val="24"/>
              </w:rPr>
              <w:t xml:space="preserve"> </w:t>
            </w:r>
            <w:r w:rsidR="0060738F">
              <w:rPr>
                <w:b/>
                <w:sz w:val="24"/>
                <w:szCs w:val="24"/>
              </w:rPr>
              <w:t>8</w:t>
            </w:r>
            <w:r w:rsidR="00D50232">
              <w:rPr>
                <w:b/>
                <w:sz w:val="24"/>
                <w:szCs w:val="24"/>
              </w:rPr>
              <w:t>/</w:t>
            </w:r>
            <w:r w:rsidR="0060738F">
              <w:rPr>
                <w:b/>
                <w:sz w:val="24"/>
                <w:szCs w:val="24"/>
              </w:rPr>
              <w:t>11</w:t>
            </w:r>
            <w:r w:rsidR="00D50232">
              <w:rPr>
                <w:b/>
                <w:sz w:val="24"/>
                <w:szCs w:val="24"/>
              </w:rPr>
              <w:t>/201</w:t>
            </w:r>
            <w:r w:rsidR="0060738F">
              <w:rPr>
                <w:b/>
                <w:sz w:val="24"/>
                <w:szCs w:val="24"/>
              </w:rPr>
              <w:t>8</w:t>
            </w:r>
          </w:p>
        </w:tc>
      </w:tr>
      <w:tr w:rsidR="002C636B" w:rsidTr="00FE164C">
        <w:trPr>
          <w:trHeight w:val="833"/>
        </w:trPr>
        <w:tc>
          <w:tcPr>
            <w:tcW w:w="6912" w:type="dxa"/>
            <w:gridSpan w:val="2"/>
            <w:vMerge/>
          </w:tcPr>
          <w:p w:rsidR="00FE164C" w:rsidRDefault="00FE164C" w:rsidP="00FE164C"/>
        </w:tc>
        <w:tc>
          <w:tcPr>
            <w:tcW w:w="4318" w:type="dxa"/>
            <w:gridSpan w:val="2"/>
          </w:tcPr>
          <w:p w:rsidR="00FE164C" w:rsidRDefault="00FE164C" w:rsidP="00FE164C"/>
          <w:p w:rsidR="00FE164C" w:rsidRDefault="00FE164C" w:rsidP="00FE164C"/>
          <w:p w:rsidR="00FE164C" w:rsidRPr="00FE164C" w:rsidRDefault="00FE164C" w:rsidP="00FE164C">
            <w:pPr>
              <w:rPr>
                <w:b/>
              </w:rPr>
            </w:pPr>
            <w:r w:rsidRPr="00FE164C">
              <w:rPr>
                <w:b/>
              </w:rPr>
              <w:t>CÓDIGO:</w:t>
            </w:r>
            <w:r w:rsidR="007F689E">
              <w:rPr>
                <w:b/>
              </w:rPr>
              <w:t>2015382</w:t>
            </w:r>
          </w:p>
          <w:p w:rsidR="00FE164C" w:rsidRDefault="00FE164C" w:rsidP="00FE164C"/>
        </w:tc>
      </w:tr>
      <w:tr w:rsidR="002C636B" w:rsidTr="00FE164C">
        <w:trPr>
          <w:trHeight w:val="405"/>
        </w:trPr>
        <w:tc>
          <w:tcPr>
            <w:tcW w:w="8897" w:type="dxa"/>
            <w:gridSpan w:val="3"/>
            <w:vMerge w:val="restart"/>
          </w:tcPr>
          <w:p w:rsidR="00590FAD" w:rsidRDefault="00590FAD" w:rsidP="00FE164C"/>
          <w:p w:rsidR="00590FAD" w:rsidRDefault="00590FAD" w:rsidP="00FE164C">
            <w:pPr>
              <w:rPr>
                <w:b/>
              </w:rPr>
            </w:pPr>
            <w:r w:rsidRPr="00FE164C">
              <w:rPr>
                <w:b/>
              </w:rPr>
              <w:t>DESCRIPCIÓN:</w:t>
            </w:r>
          </w:p>
          <w:p w:rsidR="00590FAD" w:rsidRPr="008C6E3F" w:rsidRDefault="002C636B" w:rsidP="00FE164C">
            <w:pPr>
              <w:rPr>
                <w:sz w:val="24"/>
              </w:rPr>
            </w:pPr>
            <w:r w:rsidRPr="008C6E3F">
              <w:rPr>
                <w:sz w:val="24"/>
              </w:rPr>
              <w:t>Lapicero</w:t>
            </w:r>
            <w:r w:rsidR="00D22B82" w:rsidRPr="008C6E3F">
              <w:rPr>
                <w:sz w:val="24"/>
              </w:rPr>
              <w:t xml:space="preserve"> plástico,</w:t>
            </w:r>
            <w:r w:rsidRPr="008C6E3F">
              <w:rPr>
                <w:sz w:val="24"/>
              </w:rPr>
              <w:t xml:space="preserve"> blanco con detalles e</w:t>
            </w:r>
            <w:r w:rsidR="00C74A6C" w:rsidRPr="008C6E3F">
              <w:rPr>
                <w:sz w:val="24"/>
              </w:rPr>
              <w:t xml:space="preserve">n azul </w:t>
            </w:r>
            <w:r w:rsidR="00D22B82" w:rsidRPr="008C6E3F">
              <w:rPr>
                <w:sz w:val="24"/>
              </w:rPr>
              <w:t>y el logo</w:t>
            </w:r>
            <w:r w:rsidR="008C6E3F" w:rsidRPr="008C6E3F">
              <w:rPr>
                <w:sz w:val="24"/>
              </w:rPr>
              <w:t xml:space="preserve"> de “Gana con Energía” y el logo de Edenorte</w:t>
            </w:r>
            <w:r w:rsidR="00D22B82" w:rsidRPr="008C6E3F">
              <w:rPr>
                <w:sz w:val="24"/>
              </w:rPr>
              <w:t xml:space="preserve"> impreso en full color</w:t>
            </w:r>
            <w:r w:rsidR="008C6E3F" w:rsidRPr="008C6E3F">
              <w:rPr>
                <w:sz w:val="24"/>
              </w:rPr>
              <w:t xml:space="preserve"> (como se ve en la imagen referencial)</w:t>
            </w:r>
            <w:r w:rsidR="00D22B82" w:rsidRPr="008C6E3F">
              <w:rPr>
                <w:sz w:val="24"/>
              </w:rPr>
              <w:t>.</w:t>
            </w:r>
            <w:r w:rsidRPr="008C6E3F">
              <w:rPr>
                <w:sz w:val="24"/>
              </w:rPr>
              <w:t xml:space="preserve"> </w:t>
            </w:r>
          </w:p>
          <w:p w:rsidR="00590FAD" w:rsidRDefault="00590FAD" w:rsidP="00FE164C">
            <w:pPr>
              <w:rPr>
                <w:b/>
              </w:rPr>
            </w:pPr>
          </w:p>
          <w:p w:rsidR="00590FAD" w:rsidRDefault="00590FAD" w:rsidP="00FE164C">
            <w:pPr>
              <w:rPr>
                <w:b/>
              </w:rPr>
            </w:pPr>
          </w:p>
          <w:p w:rsidR="00590FAD" w:rsidRDefault="00590FAD" w:rsidP="00FE164C">
            <w:pPr>
              <w:rPr>
                <w:b/>
              </w:rPr>
            </w:pPr>
          </w:p>
          <w:p w:rsidR="00590FAD" w:rsidRDefault="00590FAD" w:rsidP="00FE164C">
            <w:pPr>
              <w:rPr>
                <w:b/>
              </w:rPr>
            </w:pPr>
            <w:bookmarkStart w:id="0" w:name="_GoBack"/>
            <w:bookmarkEnd w:id="0"/>
          </w:p>
          <w:p w:rsidR="00590FAD" w:rsidRDefault="00590FAD" w:rsidP="00FE164C">
            <w:pPr>
              <w:rPr>
                <w:b/>
              </w:rPr>
            </w:pPr>
          </w:p>
          <w:p w:rsidR="00590FAD" w:rsidRDefault="00590FAD" w:rsidP="00FE164C">
            <w:pPr>
              <w:rPr>
                <w:b/>
              </w:rPr>
            </w:pPr>
          </w:p>
          <w:p w:rsidR="00590FAD" w:rsidRDefault="00590FAD" w:rsidP="00FE164C">
            <w:pPr>
              <w:rPr>
                <w:b/>
              </w:rPr>
            </w:pPr>
          </w:p>
          <w:p w:rsidR="00590FAD" w:rsidRPr="00FE164C" w:rsidRDefault="00590FAD" w:rsidP="00FE164C">
            <w:pPr>
              <w:rPr>
                <w:b/>
              </w:rPr>
            </w:pPr>
          </w:p>
        </w:tc>
        <w:tc>
          <w:tcPr>
            <w:tcW w:w="2333" w:type="dxa"/>
          </w:tcPr>
          <w:p w:rsidR="00D50232" w:rsidRDefault="00590FAD" w:rsidP="00FE164C">
            <w:pPr>
              <w:rPr>
                <w:b/>
              </w:rPr>
            </w:pPr>
            <w:r>
              <w:rPr>
                <w:b/>
              </w:rPr>
              <w:t>CANTIDAD</w:t>
            </w:r>
            <w:r w:rsidRPr="00FE164C">
              <w:rPr>
                <w:b/>
              </w:rPr>
              <w:t>:</w:t>
            </w:r>
          </w:p>
          <w:p w:rsidR="0060738F" w:rsidRPr="0060738F" w:rsidRDefault="0060738F" w:rsidP="00FE164C">
            <w:pPr>
              <w:rPr>
                <w:b/>
              </w:rPr>
            </w:pPr>
          </w:p>
          <w:p w:rsidR="00590FAD" w:rsidRDefault="00590FAD" w:rsidP="001062CF"/>
        </w:tc>
      </w:tr>
      <w:tr w:rsidR="002C636B" w:rsidTr="00590FAD">
        <w:trPr>
          <w:trHeight w:val="917"/>
        </w:trPr>
        <w:tc>
          <w:tcPr>
            <w:tcW w:w="8897" w:type="dxa"/>
            <w:gridSpan w:val="3"/>
            <w:vMerge/>
          </w:tcPr>
          <w:p w:rsidR="00590FAD" w:rsidRDefault="00590FAD" w:rsidP="00FE164C"/>
        </w:tc>
        <w:tc>
          <w:tcPr>
            <w:tcW w:w="2333" w:type="dxa"/>
          </w:tcPr>
          <w:p w:rsidR="00590FAD" w:rsidRPr="00FE164C" w:rsidRDefault="00590FAD" w:rsidP="00FE164C">
            <w:pPr>
              <w:rPr>
                <w:b/>
              </w:rPr>
            </w:pPr>
            <w:r w:rsidRPr="00FE164C">
              <w:rPr>
                <w:b/>
              </w:rPr>
              <w:t>ÍTEM:</w:t>
            </w:r>
          </w:p>
          <w:p w:rsidR="00590FAD" w:rsidRDefault="00590FAD" w:rsidP="00FE164C"/>
        </w:tc>
      </w:tr>
      <w:tr w:rsidR="002C636B" w:rsidTr="00434090">
        <w:trPr>
          <w:trHeight w:val="1335"/>
        </w:trPr>
        <w:tc>
          <w:tcPr>
            <w:tcW w:w="8897" w:type="dxa"/>
            <w:gridSpan w:val="3"/>
            <w:vMerge/>
          </w:tcPr>
          <w:p w:rsidR="00590FAD" w:rsidRDefault="00590FAD" w:rsidP="00FE164C"/>
        </w:tc>
        <w:tc>
          <w:tcPr>
            <w:tcW w:w="2333" w:type="dxa"/>
          </w:tcPr>
          <w:p w:rsidR="00590FAD" w:rsidRPr="00FE164C" w:rsidRDefault="00590FAD" w:rsidP="00FE164C">
            <w:pPr>
              <w:rPr>
                <w:b/>
              </w:rPr>
            </w:pPr>
            <w:r>
              <w:rPr>
                <w:b/>
              </w:rPr>
              <w:t>MEDIDAS:</w:t>
            </w:r>
          </w:p>
        </w:tc>
      </w:tr>
      <w:tr w:rsidR="002C636B" w:rsidTr="002024DD">
        <w:trPr>
          <w:trHeight w:val="7576"/>
        </w:trPr>
        <w:tc>
          <w:tcPr>
            <w:tcW w:w="4566" w:type="dxa"/>
          </w:tcPr>
          <w:p w:rsidR="00BA5354" w:rsidRPr="00BA5354" w:rsidRDefault="00BA5354" w:rsidP="00FE164C">
            <w:pPr>
              <w:rPr>
                <w:b/>
              </w:rPr>
            </w:pPr>
            <w:r w:rsidRPr="00BA5354">
              <w:rPr>
                <w:b/>
              </w:rPr>
              <w:t>ESPECIFICACIONES:</w:t>
            </w:r>
          </w:p>
          <w:p w:rsidR="00BA5354" w:rsidRDefault="00BA5354" w:rsidP="00FE164C"/>
          <w:p w:rsidR="00ED7422" w:rsidRDefault="00ED7422" w:rsidP="00FE164C">
            <w:r>
              <w:t>Colores</w:t>
            </w:r>
          </w:p>
          <w:p w:rsidR="00ED7422" w:rsidRDefault="00ED7422" w:rsidP="00FE164C"/>
          <w:p w:rsidR="00ED7422" w:rsidRDefault="00ED7422" w:rsidP="00FE164C">
            <w:r>
              <w:rPr>
                <w:noProof/>
                <w:lang w:val="es-DO" w:eastAsia="es-DO"/>
              </w:rPr>
              <w:drawing>
                <wp:inline distT="0" distB="0" distL="0" distR="0">
                  <wp:extent cx="2105025" cy="2105025"/>
                  <wp:effectExtent l="0" t="0" r="9525" b="9525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5025" cy="2105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6E3F" w:rsidRDefault="008C6E3F" w:rsidP="00FE164C"/>
          <w:p w:rsidR="008C6E3F" w:rsidRDefault="008C6E3F" w:rsidP="00FE164C"/>
        </w:tc>
        <w:tc>
          <w:tcPr>
            <w:tcW w:w="6664" w:type="dxa"/>
            <w:gridSpan w:val="3"/>
          </w:tcPr>
          <w:p w:rsidR="00BA5354" w:rsidRDefault="00BA5354" w:rsidP="00FE164C">
            <w:pPr>
              <w:rPr>
                <w:b/>
              </w:rPr>
            </w:pPr>
            <w:r w:rsidRPr="00BA5354">
              <w:rPr>
                <w:b/>
              </w:rPr>
              <w:t>IMAGEN REFERENCIAL:</w:t>
            </w:r>
          </w:p>
          <w:p w:rsidR="00013224" w:rsidRDefault="00013224" w:rsidP="00FE164C">
            <w:pPr>
              <w:rPr>
                <w:b/>
              </w:rPr>
            </w:pPr>
          </w:p>
          <w:p w:rsidR="00013224" w:rsidRPr="00BA5354" w:rsidRDefault="0060738F" w:rsidP="00FE164C">
            <w:pPr>
              <w:rPr>
                <w:b/>
              </w:rPr>
            </w:pPr>
            <w:r>
              <w:rPr>
                <w:b/>
                <w:noProof/>
                <w:lang w:val="es-DO" w:eastAsia="es-DO"/>
              </w:rPr>
              <w:drawing>
                <wp:inline distT="0" distB="0" distL="0" distR="0">
                  <wp:extent cx="4304761" cy="1558297"/>
                  <wp:effectExtent l="0" t="0" r="635" b="3810"/>
                  <wp:docPr id="7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Lapicero Lideres en Movimiento 2018-01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2456" cy="15610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636B" w:rsidTr="002024DD">
        <w:trPr>
          <w:trHeight w:val="2254"/>
        </w:trPr>
        <w:tc>
          <w:tcPr>
            <w:tcW w:w="4566" w:type="dxa"/>
          </w:tcPr>
          <w:p w:rsidR="00753275" w:rsidRPr="00753275" w:rsidRDefault="00753275" w:rsidP="00FE164C">
            <w:pPr>
              <w:rPr>
                <w:b/>
              </w:rPr>
            </w:pPr>
            <w:r w:rsidRPr="00753275">
              <w:rPr>
                <w:b/>
              </w:rPr>
              <w:t>USO:</w:t>
            </w:r>
          </w:p>
        </w:tc>
        <w:tc>
          <w:tcPr>
            <w:tcW w:w="6664" w:type="dxa"/>
            <w:gridSpan w:val="3"/>
          </w:tcPr>
          <w:p w:rsidR="00753275" w:rsidRDefault="00104756" w:rsidP="00FE164C">
            <w:pPr>
              <w:rPr>
                <w:b/>
              </w:rPr>
            </w:pPr>
            <w:r>
              <w:rPr>
                <w:b/>
                <w:noProof/>
                <w:lang w:val="es-DO" w:eastAsia="es-DO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2658745</wp:posOffset>
                      </wp:positionH>
                      <wp:positionV relativeFrom="paragraph">
                        <wp:posOffset>5033645</wp:posOffset>
                      </wp:positionV>
                      <wp:extent cx="2244090" cy="617220"/>
                      <wp:effectExtent l="1905" t="0" r="1905" b="3175"/>
                      <wp:wrapNone/>
                      <wp:docPr id="3" name="Cuadro de texto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4090" cy="6172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04756" w:rsidRDefault="00104756" w:rsidP="006913AD">
                                  <w:pPr>
                                    <w:jc w:val="both"/>
                                  </w:pPr>
                                  <w:r>
                                    <w:t>NOTA: Los suplidores deben entregar una muestra de material y color, para ser aprobado.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3" o:spid="_x0000_s1026" type="#_x0000_t202" style="position:absolute;margin-left:209.35pt;margin-top:396.35pt;width:176.7pt;height:48.6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cULigIAABYFAAAOAAAAZHJzL2Uyb0RvYy54bWysVNuO0zAQfUfiHyy/t7lseknUdLVtKUJa&#10;LtLCB7ix01gknmC7TRbEvzN22m53ERJC5MGxPePjmTlnvLjtm5ochTYSVE6jcUiJUAVwqfY5/fJ5&#10;O5pTYixTnNWgRE4fhaG3y9evFl2biRgqqLnQBEGUybo2p5W1bRYEpqhEw8wYWqHQWIJumMWl3gdc&#10;sw7RmzqIw3AadKB5q6EQxuDuZjDSpccvS1HYj2VphCV1TjE260ftx50bg+WCZXvN2koWpzDYP0TR&#10;MKnw0gvUhllGDlr+BtXIQoOB0o4LaAIoS1kInwNmE4UvsnmoWCt8Llgc017KZP4fbPHh+EkTyXN6&#10;Q4liDVK0PjCugXBBrOgtkBtXpK41Gfo+tOht+xX0SLZP2LT3UHw1RMG6Ymov7rSGrhKMY5CROxlc&#10;HR1wjAPZde+B423sYMED9aVuXAWxJgTRkazHC0EYBylwM46TJEzRVKBtGs3i2DMYsOx8utXGvhXQ&#10;EDfJqUYBeHR2vDfWRcOys4u7zEAt+VbWtV/o/W5da3JkKJY03oSTM/ozt1o5ZwXu2IA47GCQeIez&#10;uXA9+T/SKE7CVZyOttP5bJRsk8konYXzURilq3QaJmmy2f50AUZJVknOhbqXSpyFGCV/R/SpJQYJ&#10;eSmSDjOYxJOBoj8mGfrPs/SiFo202Je1bHI6vzixzBH7RnFMm2WWyXqYB8/D91XGGpz/vipeBo75&#10;QQO23/WI4rSxA/6IgtCAfCG1+JjgpAL9nZIOGzOn5tuBaUFJ/U6hqNIINYCd7BfJZIYSIPrasru2&#10;MFUgVE4tJcN0bYfuP7Ra7iu86SzjOxTiVnqNPEV1ki82n0/m9FC47r5ee6+n52z5CwAA//8DAFBL&#10;AwQUAAYACAAAACEAxf7gz+EAAAALAQAADwAAAGRycy9kb3ducmV2LnhtbEyPTU+EMBCG7yb+h2ZM&#10;vLkFspGClI3R6MGbuybusZRZYKUt0vKx/97xpLeZzJN3nrfYraZnM46+c1ZCvImAodWu7mwj4ePw&#10;cieA+aBsrXpnUcIFPezK66tC5bVb7DvO+9AwCrE+VxLaEIacc69bNMpv3ICWbic3GhVoHRtej2qh&#10;cNPzJIruuVGdpQ+tGvCpRf21n4yE85t+nhehj01WTa/fl3l7WD+PUt7erI8PwAKu4Q+GX31Sh5Kc&#10;KjfZ2rNewjYWKaES0iyhgYg0TWJglQQhsgx4WfD/HcofAAAA//8DAFBLAQItABQABgAIAAAAIQC2&#10;gziS/gAAAOEBAAATAAAAAAAAAAAAAAAAAAAAAABbQ29udGVudF9UeXBlc10ueG1sUEsBAi0AFAAG&#10;AAgAAAAhADj9If/WAAAAlAEAAAsAAAAAAAAAAAAAAAAALwEAAF9yZWxzLy5yZWxzUEsBAi0AFAAG&#10;AAgAAAAhAAZpxQuKAgAAFgUAAA4AAAAAAAAAAAAAAAAALgIAAGRycy9lMm9Eb2MueG1sUEsBAi0A&#10;FAAGAAgAAAAhAMX+4M/hAAAACwEAAA8AAAAAAAAAAAAAAAAA5AQAAGRycy9kb3ducmV2LnhtbFBL&#10;BQYAAAAABAAEAPMAAADyBQAAAAA=&#10;" fillcolor="#92d050" stroked="f">
                      <v:textbox style="mso-fit-shape-to-text:t">
                        <w:txbxContent>
                          <w:p w:rsidR="00104756" w:rsidRDefault="00104756" w:rsidP="006913AD">
                            <w:pPr>
                              <w:jc w:val="both"/>
                            </w:pPr>
                            <w:r>
                              <w:t>NOTA: Los suplidores deben entregar una muestra de material y color, para ser aprobado.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53275" w:rsidRPr="00753275">
              <w:rPr>
                <w:b/>
              </w:rPr>
              <w:t>OBSERVACIONES:</w:t>
            </w:r>
          </w:p>
          <w:p w:rsidR="00104756" w:rsidRDefault="00104756" w:rsidP="00FE164C">
            <w:pPr>
              <w:rPr>
                <w:b/>
              </w:rPr>
            </w:pPr>
            <w:r>
              <w:rPr>
                <w:b/>
                <w:noProof/>
                <w:lang w:val="es-DO" w:eastAsia="es-DO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>
                      <wp:simplePos x="0" y="0"/>
                      <wp:positionH relativeFrom="column">
                        <wp:posOffset>-35561</wp:posOffset>
                      </wp:positionH>
                      <wp:positionV relativeFrom="paragraph">
                        <wp:posOffset>57785</wp:posOffset>
                      </wp:positionV>
                      <wp:extent cx="3876675" cy="676275"/>
                      <wp:effectExtent l="0" t="0" r="9525" b="952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76675" cy="676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7C3CBADC" id="4 Rectángulo" o:spid="_x0000_s1026" style="position:absolute;margin-left:-2.8pt;margin-top:4.55pt;width:305.25pt;height:53.25pt;z-index:-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adkmwIAAIcFAAAOAAAAZHJzL2Uyb0RvYy54bWysVM1u2zAMvg/YOwi6r3ay/LRBnSJo0WFA&#10;0QZth54VWYoNyKJGKX97mz3LXmyU7LhdW+wwLAeFFMmP4meS5xf7xrCtQl+DLfjgJOdMWQllbdcF&#10;//Z4/emUMx+ELYUBqwp+UJ5fzD9+ON+5mRpCBaZUyAjE+tnOFbwKwc2yzMtKNcKfgFOWjBqwEYFU&#10;XGclih2hNyYb5vkk2wGWDkEq7+n2qjXyecLXWslwp7VXgZmC09tCOjGdq3hm83MxW6NwVS27Z4h/&#10;eEUjaktJe6grEQTbYP0GqqklggcdTiQ0GWhdS5VqoGoG+atqHirhVKqFyPGup8n/P1h5u10iq8uC&#10;jzizoqFPNGL3RNuvn3a9MRAJ2jk/I78Ht8RO8yTGavcam/hPdbB9IvXQk6r2gUm6/Hw6nUymY84k&#10;2SbTyZBkgsmeox368EVBw6JQcKTsiUuxvfGhdT26xGQeTF1e18YkBderS4NsK+gDnw2v8nH6poT+&#10;h5ux0dlCDGsR400WK2trSVI4GBX9jL1Xmkih1w/TS1I7qj6PkFLZMGhNlShVm36c06+rrY9IlSbA&#10;iKwpf4/dAcRWf4vdvrLzj6EqdXMfnP/tYW1wH5Eygw19cFNbwPcADFXVZW79jyS11ESWVlAeqGUQ&#10;2lnyTl7X9N1uhA9LgTQ8NGa0EMIdHdrAruDQSZxVgD/eu4/+1NNk5WxHw1hw/30jUHFmvlrq9rPB&#10;aBSnNymj8XRICr60rF5a7Ka5BGqHAa0eJ5MY/YM5ihqheaK9sYhZySSspNwFlwGPymVolwRtHqkW&#10;i+RGE+tEuLEPTkbwyGrsy8f9k0DXNW+gtr+F4+CK2asebn1jpIXFJoCuU4M/89rxTdOeGqfbTHGd&#10;vNST1/P+nP8GAAD//wMAUEsDBBQABgAIAAAAIQD9U6VK2wAAAAgBAAAPAAAAZHJzL2Rvd25yZXYu&#10;eG1sTI/BTsMwEETvSPyDtUjcWjsIAg1xKgTlDJQitTc3XpIIex3Fbmv+nuUEx9Ubzbytl9k7ccQp&#10;DoE0FHMFAqkNdqBOw+b9eXYHIiZD1rhAqOEbIyyb87PaVDac6A2P69QJLqFYGQ19SmMlZWx79CbO&#10;w4jE7DNM3iQ+p07ayZy43Dt5pVQpvRmIF3oz4mOP7df64DW8DrfmZee6J7Lqg/KqXLlt3mh9eZEf&#10;7kEkzOkvDL/6rA4NO+3DgWwUTsPspuSkhkUBgnGprhcg9pwrGMimlv8faH4AAAD//wMAUEsBAi0A&#10;FAAGAAgAAAAhALaDOJL+AAAA4QEAABMAAAAAAAAAAAAAAAAAAAAAAFtDb250ZW50X1R5cGVzXS54&#10;bWxQSwECLQAUAAYACAAAACEAOP0h/9YAAACUAQAACwAAAAAAAAAAAAAAAAAvAQAAX3JlbHMvLnJl&#10;bHNQSwECLQAUAAYACAAAACEAv1GnZJsCAACHBQAADgAAAAAAAAAAAAAAAAAuAgAAZHJzL2Uyb0Rv&#10;Yy54bWxQSwECLQAUAAYACAAAACEA/VOlStsAAAAIAQAADwAAAAAAAAAAAAAAAAD1BAAAZHJzL2Rv&#10;d25yZXYueG1sUEsFBgAAAAAEAAQA8wAAAP0FAAAAAA==&#10;" fillcolor="#92d050" stroked="f" strokeweight="2pt"/>
                  </w:pict>
                </mc:Fallback>
              </mc:AlternateContent>
            </w:r>
          </w:p>
          <w:p w:rsidR="00AA1400" w:rsidRDefault="00104756" w:rsidP="00FE164C">
            <w:pPr>
              <w:rPr>
                <w:rFonts w:ascii="Arial" w:hAnsi="Arial" w:cs="Arial"/>
                <w:b/>
              </w:rPr>
            </w:pPr>
            <w:r w:rsidRPr="00786B48">
              <w:rPr>
                <w:rFonts w:ascii="Arial" w:hAnsi="Arial" w:cs="Arial"/>
                <w:b/>
              </w:rPr>
              <w:t>NOTA: Los suplidores deben entregar una muestra del material y color, para ser aprobado.</w:t>
            </w:r>
          </w:p>
          <w:p w:rsidR="00104756" w:rsidRPr="00AA1400" w:rsidRDefault="00104756" w:rsidP="00AA1400">
            <w:pPr>
              <w:rPr>
                <w:rFonts w:ascii="Arial" w:hAnsi="Arial" w:cs="Arial"/>
              </w:rPr>
            </w:pPr>
          </w:p>
        </w:tc>
      </w:tr>
    </w:tbl>
    <w:p w:rsidR="00B1294B" w:rsidRDefault="00B1294B" w:rsidP="00BA5354"/>
    <w:sectPr w:rsidR="00B1294B" w:rsidSect="00BA5354">
      <w:pgSz w:w="11906" w:h="16838"/>
      <w:pgMar w:top="1417" w:right="170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AB9"/>
    <w:rsid w:val="00013224"/>
    <w:rsid w:val="00053092"/>
    <w:rsid w:val="00104756"/>
    <w:rsid w:val="001062CF"/>
    <w:rsid w:val="002024DD"/>
    <w:rsid w:val="002C636B"/>
    <w:rsid w:val="003B73E2"/>
    <w:rsid w:val="00590FAD"/>
    <w:rsid w:val="0060738F"/>
    <w:rsid w:val="00753275"/>
    <w:rsid w:val="00786B48"/>
    <w:rsid w:val="007B3AB9"/>
    <w:rsid w:val="007C42F1"/>
    <w:rsid w:val="007D70EF"/>
    <w:rsid w:val="007F689E"/>
    <w:rsid w:val="008C6E3F"/>
    <w:rsid w:val="00AA1400"/>
    <w:rsid w:val="00B1294B"/>
    <w:rsid w:val="00B31EDB"/>
    <w:rsid w:val="00BA5354"/>
    <w:rsid w:val="00C74A6C"/>
    <w:rsid w:val="00D22B82"/>
    <w:rsid w:val="00D50232"/>
    <w:rsid w:val="00EB5BE2"/>
    <w:rsid w:val="00ED7422"/>
    <w:rsid w:val="00FE1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A7AE5A3-5B41-4E24-98CC-D3C317BF7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E16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E1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16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Hilario Lizardo Reyes</dc:creator>
  <cp:keywords/>
  <dc:description/>
  <cp:lastModifiedBy>Sandy Alberto Valdez Castillo</cp:lastModifiedBy>
  <cp:revision>3</cp:revision>
  <dcterms:created xsi:type="dcterms:W3CDTF">2018-11-08T19:19:00Z</dcterms:created>
  <dcterms:modified xsi:type="dcterms:W3CDTF">2018-11-23T18:37:00Z</dcterms:modified>
</cp:coreProperties>
</file>